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EA16" w14:textId="0BAB12FC" w:rsidR="000B7A73" w:rsidRPr="00F821FD" w:rsidRDefault="00AF0935" w:rsidP="00F821FD">
      <w:pPr>
        <w:pStyle w:val="Heading1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6DD6CA" wp14:editId="1AB17738">
            <wp:simplePos x="0" y="0"/>
            <wp:positionH relativeFrom="margin">
              <wp:posOffset>-554990</wp:posOffset>
            </wp:positionH>
            <wp:positionV relativeFrom="margin">
              <wp:posOffset>-350520</wp:posOffset>
            </wp:positionV>
            <wp:extent cx="7792720" cy="1111885"/>
            <wp:effectExtent l="0" t="0" r="5080" b="5715"/>
            <wp:wrapSquare wrapText="bothSides"/>
            <wp:docPr id="1094486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486721" name="Picture 10944867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A73" w:rsidRPr="007E1B0B">
        <w:t>what this</w:t>
      </w:r>
      <w:r w:rsidR="00F4428B">
        <w:t xml:space="preserve"> checklist</w:t>
      </w:r>
      <w:r w:rsidR="000B7A73" w:rsidRPr="007E1B0B">
        <w:t xml:space="preserve"> helps with</w:t>
      </w:r>
    </w:p>
    <w:p w14:paraId="5FEFF793" w14:textId="680EEFC0" w:rsidR="000B7A73" w:rsidRPr="00F4428B" w:rsidRDefault="00F4428B" w:rsidP="00F4428B">
      <w:pPr>
        <w:pStyle w:val="ListParagraph"/>
        <w:numPr>
          <w:ilvl w:val="0"/>
          <w:numId w:val="20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F4428B">
        <w:rPr>
          <w:rFonts w:asciiTheme="majorHAnsi" w:hAnsiTheme="majorHAnsi" w:cstheme="majorHAnsi"/>
          <w:sz w:val="20"/>
          <w:szCs w:val="20"/>
        </w:rPr>
        <w:t>Keep payroll inputs, approvals, and documents consistent every month</w:t>
      </w:r>
    </w:p>
    <w:p w14:paraId="6E94B286" w14:textId="76F6ECE7" w:rsidR="000B7A73" w:rsidRPr="00F4428B" w:rsidRDefault="00F4428B" w:rsidP="00F4428B">
      <w:pPr>
        <w:pStyle w:val="ListParagraph"/>
        <w:numPr>
          <w:ilvl w:val="0"/>
          <w:numId w:val="20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F4428B">
        <w:rPr>
          <w:rFonts w:asciiTheme="majorHAnsi" w:hAnsiTheme="majorHAnsi" w:cstheme="majorHAnsi"/>
          <w:sz w:val="20"/>
          <w:szCs w:val="20"/>
        </w:rPr>
        <w:t>Reduce errors by catching changes before payroll is finalised</w:t>
      </w:r>
    </w:p>
    <w:p w14:paraId="0BD47C9B" w14:textId="5C2EE223" w:rsidR="007E1B0B" w:rsidRPr="00F4428B" w:rsidRDefault="00F4428B" w:rsidP="00F4428B">
      <w:pPr>
        <w:pStyle w:val="ListParagraph"/>
        <w:numPr>
          <w:ilvl w:val="0"/>
          <w:numId w:val="20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F4428B">
        <w:rPr>
          <w:rFonts w:asciiTheme="majorHAnsi" w:hAnsiTheme="majorHAnsi" w:cstheme="majorHAnsi"/>
          <w:sz w:val="20"/>
          <w:szCs w:val="20"/>
        </w:rPr>
        <w:t>Keep PAYE, UIF and SDL accurate and supported by evidence</w:t>
      </w:r>
    </w:p>
    <w:p w14:paraId="50E9A01D" w14:textId="5FFF9FA5" w:rsidR="00F4428B" w:rsidRPr="00F4428B" w:rsidRDefault="00F4428B" w:rsidP="00F4428B">
      <w:pPr>
        <w:pStyle w:val="ListParagraph"/>
        <w:numPr>
          <w:ilvl w:val="0"/>
          <w:numId w:val="20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F4428B">
        <w:rPr>
          <w:rFonts w:asciiTheme="majorHAnsi" w:hAnsiTheme="majorHAnsi" w:cstheme="majorHAnsi"/>
          <w:sz w:val="20"/>
          <w:szCs w:val="20"/>
        </w:rPr>
        <w:t>Make monthly submissions simpler and less stressful</w:t>
      </w:r>
    </w:p>
    <w:p w14:paraId="445F25D9" w14:textId="17C0A961" w:rsidR="00CA1D6B" w:rsidRPr="007E1B0B" w:rsidRDefault="00C8580E" w:rsidP="007E1B0B">
      <w:pPr>
        <w:pStyle w:val="Heading1"/>
      </w:pPr>
      <w:r>
        <w:t>inputs and employee updates</w:t>
      </w:r>
    </w:p>
    <w:p w14:paraId="5C5B71E6" w14:textId="77777777" w:rsidR="00C8580E" w:rsidRPr="00C8580E" w:rsidRDefault="00000000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99146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1E9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A1D6B" w:rsidRPr="00C8580E">
        <w:rPr>
          <w:rFonts w:asciiTheme="majorHAnsi" w:hAnsiTheme="majorHAnsi" w:cstheme="majorHAnsi"/>
          <w:sz w:val="20"/>
          <w:szCs w:val="20"/>
        </w:rPr>
        <w:t xml:space="preserve">  </w:t>
      </w:r>
      <w:r w:rsidR="00C8580E" w:rsidRPr="00C8580E">
        <w:rPr>
          <w:rFonts w:asciiTheme="majorHAnsi" w:hAnsiTheme="majorHAnsi" w:cstheme="majorHAnsi"/>
          <w:sz w:val="20"/>
          <w:szCs w:val="20"/>
        </w:rPr>
        <w:t>Capture payroll changes (new hires/terminations)</w:t>
      </w:r>
    </w:p>
    <w:p w14:paraId="573D1545" w14:textId="0B21967D" w:rsidR="00F4428B" w:rsidRPr="00C8580E" w:rsidRDefault="00000000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380932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80E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8580E" w:rsidRPr="00C8580E">
        <w:rPr>
          <w:rFonts w:asciiTheme="majorHAnsi" w:hAnsiTheme="majorHAnsi" w:cstheme="majorHAnsi"/>
          <w:sz w:val="20"/>
          <w:szCs w:val="20"/>
        </w:rPr>
        <w:t xml:space="preserve">  Update employee master data (IDs/tax numbers Banking Details, Residential Address)</w:t>
      </w:r>
    </w:p>
    <w:p w14:paraId="7D12958E" w14:textId="147E0EEC" w:rsidR="00C8580E" w:rsidRPr="00C8580E" w:rsidRDefault="00000000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4877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80E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8580E" w:rsidRPr="00C8580E">
        <w:rPr>
          <w:rFonts w:asciiTheme="majorHAnsi" w:hAnsiTheme="majorHAnsi" w:cstheme="majorHAnsi"/>
          <w:sz w:val="20"/>
          <w:szCs w:val="20"/>
        </w:rPr>
        <w:t xml:space="preserve">  Confirm allowances/benefits changes (this period)</w:t>
      </w:r>
    </w:p>
    <w:p w14:paraId="0F709B01" w14:textId="290BF1EB" w:rsidR="00C8580E" w:rsidRPr="00C8580E" w:rsidRDefault="00000000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2044890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80E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8580E" w:rsidRPr="00C8580E">
        <w:rPr>
          <w:rFonts w:asciiTheme="majorHAnsi" w:hAnsiTheme="majorHAnsi" w:cstheme="majorHAnsi"/>
          <w:sz w:val="20"/>
          <w:szCs w:val="20"/>
        </w:rPr>
        <w:t xml:space="preserve">  Collect timesheets / inputs (where applicable)</w:t>
      </w:r>
    </w:p>
    <w:p w14:paraId="63E1E620" w14:textId="28AAD47E" w:rsidR="00C8580E" w:rsidRDefault="00000000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801916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80E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8580E" w:rsidRPr="00C8580E">
        <w:rPr>
          <w:rFonts w:asciiTheme="majorHAnsi" w:hAnsiTheme="majorHAnsi" w:cstheme="majorHAnsi"/>
          <w:sz w:val="20"/>
          <w:szCs w:val="20"/>
        </w:rPr>
        <w:t xml:space="preserve">  Validate leave, overtime (Where Applicable), and deductions</w:t>
      </w:r>
    </w:p>
    <w:p w14:paraId="36AEFB83" w14:textId="1ADA14FE" w:rsidR="00C8580E" w:rsidRPr="007E1B0B" w:rsidRDefault="001E0ACB" w:rsidP="00C8580E">
      <w:pPr>
        <w:pStyle w:val="Heading1"/>
      </w:pPr>
      <w:r>
        <w:t>pre-run review and approvals</w:t>
      </w:r>
    </w:p>
    <w:p w14:paraId="00EF4F6A" w14:textId="3EB5D66E" w:rsidR="00C8580E" w:rsidRPr="00C8580E" w:rsidRDefault="00000000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2034183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80E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8580E" w:rsidRPr="00C8580E">
        <w:rPr>
          <w:rFonts w:asciiTheme="majorHAnsi" w:hAnsiTheme="majorHAnsi" w:cstheme="majorHAnsi"/>
          <w:sz w:val="20"/>
          <w:szCs w:val="20"/>
        </w:rPr>
        <w:t xml:space="preserve">  Payroll pre-run review (spot-checks)</w:t>
      </w:r>
    </w:p>
    <w:p w14:paraId="2083ECD5" w14:textId="6947E753" w:rsidR="001E0ACB" w:rsidRDefault="00000000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042289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80E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0ACB">
        <w:rPr>
          <w:rFonts w:asciiTheme="majorHAnsi" w:hAnsiTheme="majorHAnsi" w:cstheme="majorHAnsi"/>
          <w:sz w:val="20"/>
          <w:szCs w:val="20"/>
        </w:rPr>
        <w:t xml:space="preserve">  </w:t>
      </w:r>
      <w:r w:rsidR="00C8580E" w:rsidRPr="00C8580E">
        <w:rPr>
          <w:rFonts w:asciiTheme="majorHAnsi" w:hAnsiTheme="majorHAnsi" w:cstheme="majorHAnsi"/>
          <w:sz w:val="20"/>
          <w:szCs w:val="20"/>
        </w:rPr>
        <w:t>Manager/finance approval to run payroll</w:t>
      </w:r>
    </w:p>
    <w:p w14:paraId="41937D27" w14:textId="77777777" w:rsidR="001E0ACB" w:rsidRPr="007E1B0B" w:rsidRDefault="001E0ACB" w:rsidP="001E0ACB">
      <w:pPr>
        <w:pStyle w:val="Heading1"/>
      </w:pPr>
      <w:r>
        <w:t>payments and proof</w:t>
      </w:r>
    </w:p>
    <w:p w14:paraId="1EC6577F" w14:textId="6AB650DD" w:rsidR="001E0ACB" w:rsidRDefault="00000000" w:rsidP="001E0AC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814373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ACB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1E0ACB" w:rsidRPr="00C8580E">
        <w:rPr>
          <w:rFonts w:asciiTheme="majorHAnsi" w:hAnsiTheme="majorHAnsi" w:cstheme="majorHAnsi"/>
          <w:sz w:val="20"/>
          <w:szCs w:val="20"/>
        </w:rPr>
        <w:t xml:space="preserve"> Run payroll and generate payslips</w:t>
      </w:r>
    </w:p>
    <w:p w14:paraId="11828B9B" w14:textId="23E2B168" w:rsidR="001E0ACB" w:rsidRDefault="00000000" w:rsidP="001E0AC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576087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ACB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0ACB" w:rsidRPr="00C8580E">
        <w:rPr>
          <w:rFonts w:asciiTheme="majorHAnsi" w:hAnsiTheme="majorHAnsi" w:cstheme="majorHAnsi"/>
          <w:sz w:val="20"/>
          <w:szCs w:val="20"/>
        </w:rPr>
        <w:t xml:space="preserve">  Export payroll reports pack (this period)</w:t>
      </w:r>
    </w:p>
    <w:p w14:paraId="1F1C81E4" w14:textId="2EFD2E2D" w:rsidR="001E0ACB" w:rsidRDefault="00000000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381029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ACB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0ACB" w:rsidRPr="00C8580E">
        <w:rPr>
          <w:rFonts w:asciiTheme="majorHAnsi" w:hAnsiTheme="majorHAnsi" w:cstheme="majorHAnsi"/>
          <w:sz w:val="20"/>
          <w:szCs w:val="20"/>
        </w:rPr>
        <w:t xml:space="preserve">  Create Backup (Where Applicable, depending on software </w:t>
      </w:r>
      <w:proofErr w:type="spellStart"/>
      <w:r w:rsidR="001E0ACB" w:rsidRPr="00C8580E">
        <w:rPr>
          <w:rFonts w:asciiTheme="majorHAnsi" w:hAnsiTheme="majorHAnsi" w:cstheme="majorHAnsi"/>
          <w:sz w:val="20"/>
          <w:szCs w:val="20"/>
        </w:rPr>
        <w:t>utilised</w:t>
      </w:r>
      <w:proofErr w:type="spellEnd"/>
      <w:r w:rsidR="001E0ACB" w:rsidRPr="00C8580E">
        <w:rPr>
          <w:rFonts w:asciiTheme="majorHAnsi" w:hAnsiTheme="majorHAnsi" w:cstheme="majorHAnsi"/>
          <w:sz w:val="20"/>
          <w:szCs w:val="20"/>
        </w:rPr>
        <w:t>)</w:t>
      </w:r>
    </w:p>
    <w:p w14:paraId="7216CFB7" w14:textId="1A3CE63F" w:rsidR="001E0ACB" w:rsidRPr="007E1B0B" w:rsidRDefault="001E0ACB" w:rsidP="001E0ACB">
      <w:pPr>
        <w:pStyle w:val="Heading1"/>
      </w:pPr>
      <w:r>
        <w:t>payments and proof</w:t>
      </w:r>
    </w:p>
    <w:p w14:paraId="0BB644C1" w14:textId="1678D530" w:rsidR="001E0ACB" w:rsidRDefault="00000000" w:rsidP="001E0AC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37882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ACB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0ACB">
        <w:rPr>
          <w:rFonts w:asciiTheme="majorHAnsi" w:hAnsiTheme="majorHAnsi" w:cstheme="majorHAnsi"/>
          <w:sz w:val="20"/>
          <w:szCs w:val="20"/>
        </w:rPr>
        <w:t xml:space="preserve">  </w:t>
      </w:r>
      <w:r w:rsidR="001E0ACB" w:rsidRPr="00C8580E">
        <w:rPr>
          <w:rFonts w:asciiTheme="majorHAnsi" w:hAnsiTheme="majorHAnsi" w:cstheme="majorHAnsi"/>
          <w:sz w:val="20"/>
          <w:szCs w:val="20"/>
        </w:rPr>
        <w:t>Prepare payroll payment file / EFT batch (for pay date)</w:t>
      </w:r>
    </w:p>
    <w:p w14:paraId="2FE5EFFF" w14:textId="62108BDA" w:rsidR="001E0ACB" w:rsidRDefault="00000000" w:rsidP="001E0ACB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517344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ACB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0ACB">
        <w:rPr>
          <w:rFonts w:asciiTheme="majorHAnsi" w:hAnsiTheme="majorHAnsi" w:cstheme="majorHAnsi"/>
          <w:sz w:val="20"/>
          <w:szCs w:val="20"/>
        </w:rPr>
        <w:t xml:space="preserve">  </w:t>
      </w:r>
      <w:r w:rsidR="001E0ACB" w:rsidRPr="00C8580E">
        <w:rPr>
          <w:rFonts w:asciiTheme="majorHAnsi" w:hAnsiTheme="majorHAnsi" w:cstheme="majorHAnsi"/>
          <w:sz w:val="20"/>
          <w:szCs w:val="20"/>
        </w:rPr>
        <w:t>Save proof of payroll payment (after pay run)</w:t>
      </w:r>
    </w:p>
    <w:p w14:paraId="4200A14B" w14:textId="46EC67EB" w:rsidR="001E0ACB" w:rsidRPr="001E0ACB" w:rsidRDefault="001E0ACB" w:rsidP="001E0ACB">
      <w:pPr>
        <w:pStyle w:val="Heading1"/>
      </w:pPr>
      <w:r>
        <w:t>filing and recordkeeping</w:t>
      </w:r>
    </w:p>
    <w:p w14:paraId="2F8DABB8" w14:textId="554E2FA0" w:rsidR="001E0ACB" w:rsidRDefault="00000000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926420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80E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8580E" w:rsidRPr="00C8580E">
        <w:rPr>
          <w:rFonts w:asciiTheme="majorHAnsi" w:hAnsiTheme="majorHAnsi" w:cstheme="majorHAnsi"/>
          <w:sz w:val="20"/>
          <w:szCs w:val="20"/>
        </w:rPr>
        <w:t xml:space="preserve"> File payroll pack in period folder (Add link to external folder)</w:t>
      </w:r>
    </w:p>
    <w:p w14:paraId="766A43CB" w14:textId="77777777" w:rsidR="001E0ACB" w:rsidRDefault="001E0ACB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53F88A75" w14:textId="77777777" w:rsidR="001E0ACB" w:rsidRDefault="001E0ACB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5A87CC33" w14:textId="77777777" w:rsidR="001E0ACB" w:rsidRDefault="001E0ACB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07537B97" w14:textId="77777777" w:rsidR="001E0ACB" w:rsidRDefault="001E0ACB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5B2977EA" w14:textId="77777777" w:rsidR="001E0ACB" w:rsidRDefault="001E0ACB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7B9207A8" w14:textId="62886CFD" w:rsidR="001E0ACB" w:rsidRPr="001E0ACB" w:rsidRDefault="001E0ACB" w:rsidP="001E0ACB">
      <w:pPr>
        <w:pStyle w:val="Heading1"/>
      </w:pPr>
      <w:r>
        <w:t>EMP201 submission and confirmations</w:t>
      </w:r>
    </w:p>
    <w:p w14:paraId="6A37FA1F" w14:textId="649463E5" w:rsidR="00C8580E" w:rsidRPr="00C8580E" w:rsidRDefault="00000000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371452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80E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8580E" w:rsidRPr="00C8580E">
        <w:rPr>
          <w:rFonts w:asciiTheme="majorHAnsi" w:hAnsiTheme="majorHAnsi" w:cstheme="majorHAnsi"/>
          <w:sz w:val="20"/>
          <w:szCs w:val="20"/>
        </w:rPr>
        <w:t xml:space="preserve"> Prepare EMP201 submission pack</w:t>
      </w:r>
      <w:r w:rsidR="001E0ACB">
        <w:rPr>
          <w:rFonts w:asciiTheme="majorHAnsi" w:hAnsiTheme="majorHAnsi" w:cstheme="majorHAnsi"/>
          <w:sz w:val="20"/>
          <w:szCs w:val="20"/>
        </w:rPr>
        <w:br/>
      </w:r>
      <w:sdt>
        <w:sdtPr>
          <w:rPr>
            <w:rFonts w:asciiTheme="majorHAnsi" w:hAnsiTheme="majorHAnsi" w:cstheme="majorHAnsi"/>
            <w:sz w:val="20"/>
            <w:szCs w:val="20"/>
          </w:rPr>
          <w:id w:val="1246531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80E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8580E" w:rsidRPr="00C8580E">
        <w:rPr>
          <w:rFonts w:asciiTheme="majorHAnsi" w:hAnsiTheme="majorHAnsi" w:cstheme="majorHAnsi"/>
          <w:sz w:val="20"/>
          <w:szCs w:val="20"/>
        </w:rPr>
        <w:t xml:space="preserve"> Review and approve EMP201</w:t>
      </w:r>
    </w:p>
    <w:p w14:paraId="0A376A2B" w14:textId="35F29FD2" w:rsidR="001E0ACB" w:rsidRDefault="00000000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093940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80E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8580E" w:rsidRPr="00C8580E">
        <w:rPr>
          <w:rFonts w:asciiTheme="majorHAnsi" w:hAnsiTheme="majorHAnsi" w:cstheme="majorHAnsi"/>
          <w:sz w:val="20"/>
          <w:szCs w:val="20"/>
        </w:rPr>
        <w:t xml:space="preserve"> Submit EMP201 / confirm submission status</w:t>
      </w:r>
    </w:p>
    <w:p w14:paraId="684B6310" w14:textId="2A325D2A" w:rsidR="001E0ACB" w:rsidRPr="001E0ACB" w:rsidRDefault="001E0ACB" w:rsidP="001E0ACB">
      <w:pPr>
        <w:pStyle w:val="Heading1"/>
      </w:pPr>
      <w:r>
        <w:t>reconciliations and final checks</w:t>
      </w:r>
    </w:p>
    <w:p w14:paraId="5F4511E7" w14:textId="0AF0A29B" w:rsidR="001E0ACB" w:rsidRPr="00C8580E" w:rsidRDefault="00000000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389997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ACB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E0ACB" w:rsidRPr="00C8580E">
        <w:rPr>
          <w:rFonts w:asciiTheme="majorHAnsi" w:hAnsiTheme="majorHAnsi" w:cstheme="majorHAnsi"/>
          <w:sz w:val="20"/>
          <w:szCs w:val="20"/>
        </w:rPr>
        <w:t xml:space="preserve"> Reconcile PAYE/UIF/SDL to payroll report</w:t>
      </w:r>
    </w:p>
    <w:p w14:paraId="74685728" w14:textId="047477DA" w:rsidR="00C8580E" w:rsidRPr="00C8580E" w:rsidRDefault="00000000" w:rsidP="00C8580E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93262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80E" w:rsidRPr="00C8580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8580E" w:rsidRPr="00C8580E">
        <w:rPr>
          <w:rFonts w:asciiTheme="majorHAnsi" w:hAnsiTheme="majorHAnsi" w:cstheme="majorHAnsi"/>
          <w:sz w:val="20"/>
          <w:szCs w:val="20"/>
        </w:rPr>
        <w:t xml:space="preserve"> Reconcile payroll to bank payments</w:t>
      </w:r>
    </w:p>
    <w:sectPr w:rsidR="00C8580E" w:rsidRPr="00C8580E" w:rsidSect="00F821FD">
      <w:pgSz w:w="12240" w:h="15840"/>
      <w:pgMar w:top="567" w:right="851" w:bottom="567" w:left="851" w:header="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FF8A" w14:textId="77777777" w:rsidR="00456AC8" w:rsidRDefault="00456AC8" w:rsidP="00EA7516">
      <w:r>
        <w:separator/>
      </w:r>
    </w:p>
  </w:endnote>
  <w:endnote w:type="continuationSeparator" w:id="0">
    <w:p w14:paraId="7C91DF78" w14:textId="77777777" w:rsidR="00456AC8" w:rsidRDefault="00456AC8" w:rsidP="00EA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CEB3" w14:textId="77777777" w:rsidR="00456AC8" w:rsidRDefault="00456AC8" w:rsidP="00EA7516">
      <w:r>
        <w:separator/>
      </w:r>
    </w:p>
  </w:footnote>
  <w:footnote w:type="continuationSeparator" w:id="0">
    <w:p w14:paraId="4AE67591" w14:textId="77777777" w:rsidR="00456AC8" w:rsidRDefault="00456AC8" w:rsidP="00EA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EDB494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C76F5"/>
    <w:multiLevelType w:val="hybridMultilevel"/>
    <w:tmpl w:val="61D49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75C73"/>
    <w:multiLevelType w:val="hybridMultilevel"/>
    <w:tmpl w:val="8152A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A4B14"/>
    <w:multiLevelType w:val="hybridMultilevel"/>
    <w:tmpl w:val="6AAE2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85B42"/>
    <w:multiLevelType w:val="hybridMultilevel"/>
    <w:tmpl w:val="703AB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04591">
    <w:abstractNumId w:val="19"/>
  </w:num>
  <w:num w:numId="2" w16cid:durableId="716663722">
    <w:abstractNumId w:val="5"/>
  </w:num>
  <w:num w:numId="3" w16cid:durableId="361129344">
    <w:abstractNumId w:val="14"/>
  </w:num>
  <w:num w:numId="4" w16cid:durableId="743449772">
    <w:abstractNumId w:val="18"/>
  </w:num>
  <w:num w:numId="5" w16cid:durableId="1160341693">
    <w:abstractNumId w:val="6"/>
  </w:num>
  <w:num w:numId="6" w16cid:durableId="98792495">
    <w:abstractNumId w:val="8"/>
  </w:num>
  <w:num w:numId="7" w16cid:durableId="891698342">
    <w:abstractNumId w:val="11"/>
  </w:num>
  <w:num w:numId="8" w16cid:durableId="420762846">
    <w:abstractNumId w:val="20"/>
  </w:num>
  <w:num w:numId="9" w16cid:durableId="1502235199">
    <w:abstractNumId w:val="7"/>
  </w:num>
  <w:num w:numId="10" w16cid:durableId="1237009819">
    <w:abstractNumId w:val="13"/>
  </w:num>
  <w:num w:numId="11" w16cid:durableId="967127867">
    <w:abstractNumId w:val="3"/>
  </w:num>
  <w:num w:numId="12" w16cid:durableId="148636635">
    <w:abstractNumId w:val="9"/>
  </w:num>
  <w:num w:numId="13" w16cid:durableId="36468885">
    <w:abstractNumId w:val="17"/>
  </w:num>
  <w:num w:numId="14" w16cid:durableId="909538846">
    <w:abstractNumId w:val="15"/>
  </w:num>
  <w:num w:numId="15" w16cid:durableId="1429157011">
    <w:abstractNumId w:val="1"/>
  </w:num>
  <w:num w:numId="16" w16cid:durableId="1361862101">
    <w:abstractNumId w:val="0"/>
  </w:num>
  <w:num w:numId="17" w16cid:durableId="1035690960">
    <w:abstractNumId w:val="2"/>
  </w:num>
  <w:num w:numId="18" w16cid:durableId="686903815">
    <w:abstractNumId w:val="4"/>
  </w:num>
  <w:num w:numId="19" w16cid:durableId="553084145">
    <w:abstractNumId w:val="16"/>
  </w:num>
  <w:num w:numId="20" w16cid:durableId="388113391">
    <w:abstractNumId w:val="12"/>
  </w:num>
  <w:num w:numId="21" w16cid:durableId="1663466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6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2A"/>
    <w:rsid w:val="000203DE"/>
    <w:rsid w:val="00021798"/>
    <w:rsid w:val="000640BB"/>
    <w:rsid w:val="0007228F"/>
    <w:rsid w:val="00082C95"/>
    <w:rsid w:val="000A0C55"/>
    <w:rsid w:val="000B30FB"/>
    <w:rsid w:val="000B4E5F"/>
    <w:rsid w:val="000B7A73"/>
    <w:rsid w:val="000D7CDB"/>
    <w:rsid w:val="000F59BF"/>
    <w:rsid w:val="000F6A1D"/>
    <w:rsid w:val="0011687E"/>
    <w:rsid w:val="001232C8"/>
    <w:rsid w:val="00123C6D"/>
    <w:rsid w:val="00130D76"/>
    <w:rsid w:val="001371E9"/>
    <w:rsid w:val="00153238"/>
    <w:rsid w:val="00153445"/>
    <w:rsid w:val="00164756"/>
    <w:rsid w:val="00166E62"/>
    <w:rsid w:val="00180C64"/>
    <w:rsid w:val="001A3F0B"/>
    <w:rsid w:val="001C0EED"/>
    <w:rsid w:val="001E0ACB"/>
    <w:rsid w:val="001E6F85"/>
    <w:rsid w:val="00237CC7"/>
    <w:rsid w:val="00242F1F"/>
    <w:rsid w:val="00243A0A"/>
    <w:rsid w:val="00254CB0"/>
    <w:rsid w:val="00257A4C"/>
    <w:rsid w:val="0028182B"/>
    <w:rsid w:val="0028344E"/>
    <w:rsid w:val="0028514B"/>
    <w:rsid w:val="0029531E"/>
    <w:rsid w:val="002C22E1"/>
    <w:rsid w:val="002C2461"/>
    <w:rsid w:val="002D4230"/>
    <w:rsid w:val="00314AB7"/>
    <w:rsid w:val="0033437A"/>
    <w:rsid w:val="00392412"/>
    <w:rsid w:val="003B4002"/>
    <w:rsid w:val="003B600F"/>
    <w:rsid w:val="003D1CD0"/>
    <w:rsid w:val="003D4122"/>
    <w:rsid w:val="003E35DA"/>
    <w:rsid w:val="003F6EB6"/>
    <w:rsid w:val="0043632A"/>
    <w:rsid w:val="00456AC8"/>
    <w:rsid w:val="00456CF8"/>
    <w:rsid w:val="004918A6"/>
    <w:rsid w:val="004A30FE"/>
    <w:rsid w:val="004A58D2"/>
    <w:rsid w:val="004B39A4"/>
    <w:rsid w:val="004B6355"/>
    <w:rsid w:val="004F2F18"/>
    <w:rsid w:val="00510F45"/>
    <w:rsid w:val="0053523F"/>
    <w:rsid w:val="005378E9"/>
    <w:rsid w:val="005409AC"/>
    <w:rsid w:val="00557B53"/>
    <w:rsid w:val="00571D28"/>
    <w:rsid w:val="00572C85"/>
    <w:rsid w:val="005927CC"/>
    <w:rsid w:val="005E7700"/>
    <w:rsid w:val="00620425"/>
    <w:rsid w:val="0062517C"/>
    <w:rsid w:val="006273E3"/>
    <w:rsid w:val="0063233B"/>
    <w:rsid w:val="00634DE5"/>
    <w:rsid w:val="006C5197"/>
    <w:rsid w:val="006E3C3E"/>
    <w:rsid w:val="006E6024"/>
    <w:rsid w:val="006F310B"/>
    <w:rsid w:val="006F6C64"/>
    <w:rsid w:val="007408BA"/>
    <w:rsid w:val="0074438C"/>
    <w:rsid w:val="00755AF9"/>
    <w:rsid w:val="007628D7"/>
    <w:rsid w:val="00764129"/>
    <w:rsid w:val="007733B1"/>
    <w:rsid w:val="007808C2"/>
    <w:rsid w:val="00784551"/>
    <w:rsid w:val="00792D9A"/>
    <w:rsid w:val="007D7966"/>
    <w:rsid w:val="007E1B0B"/>
    <w:rsid w:val="0080682A"/>
    <w:rsid w:val="008327FA"/>
    <w:rsid w:val="008418EF"/>
    <w:rsid w:val="008B1BD4"/>
    <w:rsid w:val="008B4AB9"/>
    <w:rsid w:val="008B6475"/>
    <w:rsid w:val="008C5930"/>
    <w:rsid w:val="008C6FB9"/>
    <w:rsid w:val="008D6306"/>
    <w:rsid w:val="008E20B6"/>
    <w:rsid w:val="00922AE2"/>
    <w:rsid w:val="009378A5"/>
    <w:rsid w:val="00951A9A"/>
    <w:rsid w:val="0095543B"/>
    <w:rsid w:val="00971536"/>
    <w:rsid w:val="00981289"/>
    <w:rsid w:val="009D12BC"/>
    <w:rsid w:val="00A238F7"/>
    <w:rsid w:val="00A347CF"/>
    <w:rsid w:val="00A6621B"/>
    <w:rsid w:val="00A7247E"/>
    <w:rsid w:val="00A96244"/>
    <w:rsid w:val="00AB36A4"/>
    <w:rsid w:val="00AE00A5"/>
    <w:rsid w:val="00AF0935"/>
    <w:rsid w:val="00AF6340"/>
    <w:rsid w:val="00B04497"/>
    <w:rsid w:val="00B06B05"/>
    <w:rsid w:val="00B14286"/>
    <w:rsid w:val="00B255A0"/>
    <w:rsid w:val="00B52526"/>
    <w:rsid w:val="00B7421E"/>
    <w:rsid w:val="00BA788F"/>
    <w:rsid w:val="00BF110B"/>
    <w:rsid w:val="00C113BE"/>
    <w:rsid w:val="00C3336C"/>
    <w:rsid w:val="00C65329"/>
    <w:rsid w:val="00C66A08"/>
    <w:rsid w:val="00C8580E"/>
    <w:rsid w:val="00CA1D6B"/>
    <w:rsid w:val="00CB11EA"/>
    <w:rsid w:val="00CC32FA"/>
    <w:rsid w:val="00CD1F97"/>
    <w:rsid w:val="00CE3B1A"/>
    <w:rsid w:val="00CE5855"/>
    <w:rsid w:val="00D14B48"/>
    <w:rsid w:val="00D248A5"/>
    <w:rsid w:val="00D270AA"/>
    <w:rsid w:val="00D30FAF"/>
    <w:rsid w:val="00D374D7"/>
    <w:rsid w:val="00D761CB"/>
    <w:rsid w:val="00D81D72"/>
    <w:rsid w:val="00D9209D"/>
    <w:rsid w:val="00D93E61"/>
    <w:rsid w:val="00DB7A67"/>
    <w:rsid w:val="00DB7D9F"/>
    <w:rsid w:val="00DD0721"/>
    <w:rsid w:val="00DD4D0E"/>
    <w:rsid w:val="00E054BD"/>
    <w:rsid w:val="00E94075"/>
    <w:rsid w:val="00EA2BDE"/>
    <w:rsid w:val="00EA7516"/>
    <w:rsid w:val="00EB56DE"/>
    <w:rsid w:val="00EB7B42"/>
    <w:rsid w:val="00EF5545"/>
    <w:rsid w:val="00F15E9D"/>
    <w:rsid w:val="00F316B8"/>
    <w:rsid w:val="00F341ED"/>
    <w:rsid w:val="00F4428B"/>
    <w:rsid w:val="00F458C9"/>
    <w:rsid w:val="00F821FD"/>
    <w:rsid w:val="00FA2803"/>
    <w:rsid w:val="00FA662D"/>
    <w:rsid w:val="00FC372B"/>
    <w:rsid w:val="00FC5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13E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327FA"/>
    <w:rPr>
      <w:color w:val="44494F" w:themeColor="text1" w:themeShade="BF"/>
      <w:sz w:val="23"/>
    </w:rPr>
  </w:style>
  <w:style w:type="paragraph" w:styleId="ListBullet">
    <w:name w:val="List Bullet"/>
    <w:basedOn w:val="Normal"/>
    <w:uiPriority w:val="99"/>
    <w:unhideWhenUsed/>
    <w:rsid w:val="00CD1F97"/>
    <w:pPr>
      <w:numPr>
        <w:numId w:val="17"/>
      </w:numPr>
      <w:tabs>
        <w:tab w:val="clear" w:pos="360"/>
      </w:tabs>
      <w:spacing w:before="0" w:after="200" w:line="276" w:lineRule="auto"/>
      <w:ind w:left="0" w:firstLine="0"/>
      <w:contextualSpacing/>
    </w:pPr>
    <w:rPr>
      <w:rFonts w:ascii="Calibri" w:eastAsia="Calibri" w:hAnsi="Calibri"/>
      <w:color w:val="auto"/>
      <w:sz w:val="22"/>
      <w:szCs w:val="22"/>
    </w:rPr>
  </w:style>
  <w:style w:type="character" w:customStyle="1" w:styleId="normaltextrun">
    <w:name w:val="normaltextrun"/>
    <w:basedOn w:val="DefaultParagraphFont"/>
    <w:rsid w:val="00CA1D6B"/>
  </w:style>
  <w:style w:type="character" w:customStyle="1" w:styleId="eop">
    <w:name w:val="eop"/>
    <w:basedOn w:val="DefaultParagraphFont"/>
    <w:rsid w:val="00CA1D6B"/>
  </w:style>
  <w:style w:type="paragraph" w:customStyle="1" w:styleId="cvgsua">
    <w:name w:val="cvgsua"/>
    <w:basedOn w:val="Normal"/>
    <w:rsid w:val="00C8580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ZA" w:eastAsia="en-GB"/>
    </w:rPr>
  </w:style>
  <w:style w:type="character" w:customStyle="1" w:styleId="agcmg">
    <w:name w:val="a_gcmg"/>
    <w:basedOn w:val="DefaultParagraphFont"/>
    <w:rsid w:val="00C85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wen.tpcsa/Library/Containers/com.microsoft.Word/Data/Library/Application%20Support/Microsoft/Office/16.0/DTS/Search/%7bF86FCAEA-69D2-A34D-8F90-16157850F0B0%7dtf56485518_win32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1E71E-478A-CD45-B25D-395B7FC0D6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12178C-2034-47D2-A2E2-115408124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{F86FCAEA-69D2-A34D-8F90-16157850F0B0}tf56485518_win32.dotx</Template>
  <TotalTime>0</TotalTime>
  <Pages>2</Pages>
  <Words>204</Words>
  <Characters>1195</Characters>
  <Application>Microsoft Office Word</Application>
  <DocSecurity>0</DocSecurity>
  <Lines>37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2026-02-16T06:32:00Z</dcterms:created>
  <dcterms:modified xsi:type="dcterms:W3CDTF">2026-03-04T10:22:00Z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